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88" w:rsidRDefault="00425888" w:rsidP="00425888">
      <w:pPr>
        <w:pStyle w:val="Kop2"/>
        <w:rPr>
          <w:lang w:eastAsia="nl-NL"/>
        </w:rPr>
      </w:pPr>
      <w:r w:rsidRPr="00E6474F">
        <w:rPr>
          <w:lang w:eastAsia="nl-NL"/>
        </w:rPr>
        <w:t xml:space="preserve">Programma </w:t>
      </w:r>
      <w:r>
        <w:rPr>
          <w:lang w:eastAsia="nl-NL"/>
        </w:rPr>
        <w:t>Wenckebach Webinar 12 november 2020</w:t>
      </w:r>
    </w:p>
    <w:p w:rsidR="00425888" w:rsidRDefault="00425888" w:rsidP="00425888">
      <w:pPr>
        <w:pStyle w:val="Geenafstand"/>
        <w:rPr>
          <w:b/>
          <w:sz w:val="28"/>
          <w:szCs w:val="28"/>
          <w:lang w:eastAsia="nl-NL"/>
        </w:rPr>
      </w:pPr>
    </w:p>
    <w:p w:rsidR="00425888" w:rsidRPr="00E6474F" w:rsidRDefault="00425888" w:rsidP="00425888">
      <w:pPr>
        <w:pStyle w:val="Geenafstand"/>
        <w:rPr>
          <w:b/>
          <w:sz w:val="28"/>
          <w:szCs w:val="28"/>
          <w:lang w:eastAsia="nl-NL"/>
        </w:rPr>
      </w:pPr>
    </w:p>
    <w:p w:rsidR="00425888" w:rsidRDefault="00425888" w:rsidP="00425888">
      <w:pPr>
        <w:spacing w:after="0"/>
        <w:ind w:left="1410" w:hanging="1410"/>
      </w:pPr>
      <w:r w:rsidRPr="00425888">
        <w:rPr>
          <w:b/>
        </w:rPr>
        <w:t>17:30 uur</w:t>
      </w:r>
      <w:r w:rsidRPr="00425888">
        <w:rPr>
          <w:b/>
        </w:rPr>
        <w:tab/>
      </w:r>
      <w:r w:rsidRPr="00425888">
        <w:rPr>
          <w:b/>
          <w:highlight w:val="cyan"/>
        </w:rPr>
        <w:t>Welkom</w:t>
      </w:r>
      <w:r w:rsidRPr="00F34270">
        <w:t xml:space="preserve"> door onze dagvoorzitter Falco Cremers</w:t>
      </w:r>
      <w:r w:rsidRPr="00E6474F">
        <w:t xml:space="preserve"> </w:t>
      </w:r>
      <w:r>
        <w:t xml:space="preserve">en Janneke Kessels, </w:t>
      </w:r>
      <w:r w:rsidRPr="007C367F">
        <w:t>dermatoloog, voorzitter Wenckebach Commissie</w:t>
      </w:r>
    </w:p>
    <w:p w:rsidR="00425888" w:rsidRDefault="00425888" w:rsidP="00425888">
      <w:pPr>
        <w:pStyle w:val="Lijstalinea"/>
        <w:spacing w:after="0"/>
        <w:ind w:left="3549"/>
      </w:pPr>
    </w:p>
    <w:p w:rsidR="00425888" w:rsidRPr="00425888" w:rsidRDefault="00425888" w:rsidP="00425888">
      <w:pPr>
        <w:spacing w:after="0"/>
        <w:rPr>
          <w:b/>
        </w:rPr>
      </w:pPr>
      <w:r w:rsidRPr="00425888">
        <w:rPr>
          <w:b/>
        </w:rPr>
        <w:t xml:space="preserve">Ronde tafel gesprekken - deel 1 </w:t>
      </w:r>
    </w:p>
    <w:p w:rsidR="00425888" w:rsidRPr="00477905" w:rsidRDefault="00425888" w:rsidP="00425888">
      <w:pPr>
        <w:pStyle w:val="Lijstalinea"/>
        <w:rPr>
          <w:b/>
          <w:bCs/>
        </w:rPr>
      </w:pPr>
    </w:p>
    <w:p w:rsidR="00425888" w:rsidRPr="00425888" w:rsidRDefault="00425888" w:rsidP="00425888">
      <w:pPr>
        <w:spacing w:after="0" w:line="276" w:lineRule="auto"/>
        <w:ind w:left="708" w:firstLine="708"/>
        <w:rPr>
          <w:b/>
          <w:bCs/>
          <w:highlight w:val="cyan"/>
        </w:rPr>
      </w:pPr>
      <w:r w:rsidRPr="00425888">
        <w:rPr>
          <w:b/>
          <w:bCs/>
          <w:highlight w:val="cyan"/>
        </w:rPr>
        <w:t>1. Samen in crisistijd: ervaringen en leerpunten</w:t>
      </w:r>
    </w:p>
    <w:p w:rsidR="00425888" w:rsidRPr="00425888" w:rsidRDefault="00425888" w:rsidP="00425888">
      <w:pPr>
        <w:spacing w:after="0" w:line="276" w:lineRule="auto"/>
        <w:ind w:left="1416"/>
        <w:rPr>
          <w:b/>
          <w:bCs/>
        </w:rPr>
      </w:pPr>
      <w:r w:rsidRPr="00425888">
        <w:rPr>
          <w:bCs/>
          <w:u w:val="single"/>
        </w:rPr>
        <w:t xml:space="preserve">Vlog: </w:t>
      </w:r>
      <w:r w:rsidRPr="00425888">
        <w:rPr>
          <w:bCs/>
        </w:rPr>
        <w:t xml:space="preserve">Lisanne </w:t>
      </w:r>
      <w:proofErr w:type="spellStart"/>
      <w:r w:rsidRPr="00425888">
        <w:rPr>
          <w:bCs/>
        </w:rPr>
        <w:t>Sligman</w:t>
      </w:r>
      <w:proofErr w:type="spellEnd"/>
      <w:r w:rsidRPr="00425888">
        <w:rPr>
          <w:bCs/>
        </w:rPr>
        <w:t xml:space="preserve"> en Wouter </w:t>
      </w:r>
      <w:proofErr w:type="spellStart"/>
      <w:r w:rsidRPr="00425888">
        <w:rPr>
          <w:bCs/>
        </w:rPr>
        <w:t>Leijte</w:t>
      </w:r>
      <w:proofErr w:type="spellEnd"/>
      <w:r w:rsidRPr="00425888">
        <w:rPr>
          <w:bCs/>
        </w:rPr>
        <w:t xml:space="preserve"> (AIOS COVID team)</w:t>
      </w:r>
      <w:r w:rsidRPr="00477905">
        <w:br/>
      </w:r>
      <w:r w:rsidRPr="00425888">
        <w:rPr>
          <w:u w:val="single"/>
        </w:rPr>
        <w:t>Aan tafel</w:t>
      </w:r>
      <w:r w:rsidRPr="00477905">
        <w:t xml:space="preserve">: Michiel Gronenschild, </w:t>
      </w:r>
      <w:r>
        <w:t>Roderick Tummers</w:t>
      </w:r>
      <w:r w:rsidRPr="00477905">
        <w:t>, Evelien Ruiters en Christel van Dongen</w:t>
      </w:r>
      <w:r w:rsidRPr="00477905">
        <w:br/>
      </w:r>
    </w:p>
    <w:p w:rsidR="00425888" w:rsidRPr="00477905" w:rsidRDefault="00425888" w:rsidP="00425888">
      <w:pPr>
        <w:numPr>
          <w:ilvl w:val="1"/>
          <w:numId w:val="4"/>
        </w:numPr>
        <w:spacing w:after="0" w:line="276" w:lineRule="auto"/>
        <w:contextualSpacing/>
        <w:rPr>
          <w:u w:val="single"/>
        </w:rPr>
      </w:pPr>
      <w:r w:rsidRPr="00477905">
        <w:rPr>
          <w:u w:val="single"/>
        </w:rPr>
        <w:t>Onderwerpen en vragen die gesteld/besproken kunnen worden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 xml:space="preserve">Napraten over de vlogs: wat voor impact had het op de collega’s aan tafel? 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Welke samenwerkingsverbanden werden opgezet (binnen 2</w:t>
      </w:r>
      <w:r w:rsidRPr="00477905">
        <w:rPr>
          <w:vertAlign w:val="superscript"/>
        </w:rPr>
        <w:t>e</w:t>
      </w:r>
      <w:r w:rsidRPr="00477905">
        <w:t xml:space="preserve"> lijn, tussen 1</w:t>
      </w:r>
      <w:r w:rsidRPr="00477905">
        <w:rPr>
          <w:vertAlign w:val="superscript"/>
        </w:rPr>
        <w:t>e</w:t>
      </w:r>
      <w:r w:rsidRPr="00477905">
        <w:t xml:space="preserve"> en 2</w:t>
      </w:r>
      <w:r w:rsidRPr="00477905">
        <w:rPr>
          <w:vertAlign w:val="superscript"/>
        </w:rPr>
        <w:t>e</w:t>
      </w:r>
      <w:r w:rsidRPr="00477905">
        <w:t xml:space="preserve"> lijn)? 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Wat waren bijzondere momenten tijdens de samenwerking?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 xml:space="preserve">Wat nemen we mee voor samenwerking in de toekomst? En hoe doen we dat samen? Verbeterpunten? 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Wat waren de ervaringen met triage aan de poort? (betere triage aan de poort = betere zorg in ziekenhuis)</w:t>
      </w:r>
    </w:p>
    <w:p w:rsidR="00425888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>
        <w:t xml:space="preserve">Hoe was de rolverdeling tussen de verschillende specialismen in het Covid team. </w:t>
      </w:r>
    </w:p>
    <w:p w:rsidR="00425888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>
        <w:t>Hoe was het om met verschillende specialismes 1 ziektebeeld te behandelen</w:t>
      </w:r>
    </w:p>
    <w:p w:rsidR="00425888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>
        <w:t>Welke zorg ging wel door? Welke ziektebeelden werden bv voor interne wel nog opgenomen?</w:t>
      </w:r>
    </w:p>
    <w:p w:rsidR="00425888" w:rsidRPr="00477905" w:rsidRDefault="00425888" w:rsidP="00425888">
      <w:pPr>
        <w:spacing w:after="0" w:line="276" w:lineRule="auto"/>
        <w:ind w:left="2160"/>
        <w:contextualSpacing/>
      </w:pPr>
    </w:p>
    <w:p w:rsidR="00425888" w:rsidRPr="00477905" w:rsidRDefault="00425888" w:rsidP="00425888">
      <w:pPr>
        <w:numPr>
          <w:ilvl w:val="1"/>
          <w:numId w:val="4"/>
        </w:numPr>
        <w:spacing w:after="0" w:line="276" w:lineRule="auto"/>
        <w:contextualSpacing/>
        <w:rPr>
          <w:u w:val="single"/>
        </w:rPr>
      </w:pPr>
      <w:r w:rsidRPr="00477905">
        <w:rPr>
          <w:u w:val="single"/>
        </w:rPr>
        <w:t>Leerdoelen: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Reflecteren op professioneel handelen en samenwerking tijdens een pandemie als COVID</w:t>
      </w:r>
    </w:p>
    <w:p w:rsidR="00425888" w:rsidRDefault="00425888" w:rsidP="00425888">
      <w:pPr>
        <w:pStyle w:val="Lijstalinea"/>
        <w:numPr>
          <w:ilvl w:val="2"/>
          <w:numId w:val="4"/>
        </w:numPr>
        <w:spacing w:after="0" w:line="276" w:lineRule="auto"/>
      </w:pPr>
      <w:r>
        <w:t>Reflecteren op medisch handelen buiten eigen specialisme</w:t>
      </w:r>
    </w:p>
    <w:p w:rsidR="00425888" w:rsidRDefault="00425888" w:rsidP="00425888">
      <w:pPr>
        <w:pStyle w:val="Lijstalinea"/>
        <w:numPr>
          <w:ilvl w:val="2"/>
          <w:numId w:val="4"/>
        </w:numPr>
        <w:spacing w:after="0" w:line="276" w:lineRule="auto"/>
      </w:pPr>
      <w:r>
        <w:t>Hoe ging de overdracht elke dag en elke dienst?</w:t>
      </w:r>
    </w:p>
    <w:p w:rsidR="00425888" w:rsidRPr="00477905" w:rsidRDefault="00425888" w:rsidP="00425888">
      <w:pPr>
        <w:pStyle w:val="Lijstalinea"/>
        <w:numPr>
          <w:ilvl w:val="2"/>
          <w:numId w:val="4"/>
        </w:numPr>
        <w:spacing w:after="0" w:line="276" w:lineRule="auto"/>
      </w:pPr>
      <w:r>
        <w:t>Evalueren van medisch handelen tijdens COVID; leveren we effectieve en ethisch verantwoorde patiëntenzorg?</w:t>
      </w:r>
    </w:p>
    <w:p w:rsidR="00425888" w:rsidRPr="00477905" w:rsidRDefault="00425888" w:rsidP="00425888">
      <w:pPr>
        <w:spacing w:after="0"/>
        <w:ind w:left="2160"/>
        <w:contextualSpacing/>
      </w:pPr>
    </w:p>
    <w:p w:rsidR="00425888" w:rsidRPr="00425888" w:rsidRDefault="00425888" w:rsidP="00425888">
      <w:pPr>
        <w:spacing w:after="0" w:line="276" w:lineRule="auto"/>
        <w:ind w:left="708" w:firstLine="708"/>
        <w:rPr>
          <w:b/>
          <w:bCs/>
          <w:highlight w:val="cyan"/>
        </w:rPr>
      </w:pPr>
      <w:r w:rsidRPr="00425888">
        <w:rPr>
          <w:b/>
          <w:bCs/>
          <w:highlight w:val="cyan"/>
        </w:rPr>
        <w:t xml:space="preserve">2. Innovatie in research </w:t>
      </w:r>
    </w:p>
    <w:p w:rsidR="00425888" w:rsidRPr="00477905" w:rsidRDefault="00425888" w:rsidP="00425888">
      <w:pPr>
        <w:spacing w:after="0" w:line="276" w:lineRule="auto"/>
        <w:ind w:left="1416"/>
        <w:contextualSpacing/>
      </w:pPr>
      <w:r w:rsidRPr="00477905">
        <w:rPr>
          <w:u w:val="single"/>
        </w:rPr>
        <w:t>Vlog:</w:t>
      </w:r>
      <w:r w:rsidRPr="00477905">
        <w:t xml:space="preserve"> Sofia Ramiro; inzet tijdens COVID en korte samenvatting / presentatie over Tocilizumab onderzoek Zuyderland </w:t>
      </w:r>
    </w:p>
    <w:p w:rsidR="00425888" w:rsidRPr="00477905" w:rsidRDefault="00425888" w:rsidP="00425888">
      <w:pPr>
        <w:spacing w:after="0" w:line="276" w:lineRule="auto"/>
        <w:ind w:left="708" w:firstLine="708"/>
        <w:contextualSpacing/>
      </w:pPr>
      <w:r w:rsidRPr="00477905">
        <w:rPr>
          <w:u w:val="single"/>
        </w:rPr>
        <w:t>Aan tafel</w:t>
      </w:r>
      <w:r w:rsidRPr="00477905">
        <w:t xml:space="preserve">: Michiel Gronenschild, Christel van Dongen en Sabien Wierts </w:t>
      </w:r>
      <w:r w:rsidRPr="00477905">
        <w:br/>
      </w:r>
    </w:p>
    <w:p w:rsidR="00425888" w:rsidRPr="00477905" w:rsidRDefault="00425888" w:rsidP="00425888">
      <w:pPr>
        <w:numPr>
          <w:ilvl w:val="1"/>
          <w:numId w:val="4"/>
        </w:numPr>
        <w:spacing w:after="0" w:line="276" w:lineRule="auto"/>
        <w:contextualSpacing/>
        <w:rPr>
          <w:u w:val="single"/>
        </w:rPr>
      </w:pPr>
      <w:r w:rsidRPr="00477905">
        <w:rPr>
          <w:u w:val="single"/>
        </w:rPr>
        <w:t>Onderwerpen en vragen die gesteld/besproken kunnen worden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 xml:space="preserve">COVID was totaal onbekende ziekte, hoe probeerden jullie toch enigszins onderbouwd te behandelen? 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lastRenderedPageBreak/>
        <w:t xml:space="preserve">Hoe gingen protocol wijzigingen in de praktijk? Kon je eigenlijk wel spreken over een ‘ protocol’ ? 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Wat waren moeilijkheden waar jullie tegenaan liepen?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Wat is belangrijke informatie voor de huisarts in 1</w:t>
      </w:r>
      <w:r w:rsidRPr="00477905">
        <w:rPr>
          <w:vertAlign w:val="superscript"/>
        </w:rPr>
        <w:t>e</w:t>
      </w:r>
      <w:r w:rsidRPr="00477905">
        <w:t xml:space="preserve"> lijn?   </w:t>
      </w:r>
    </w:p>
    <w:p w:rsidR="00425888" w:rsidRDefault="00425888" w:rsidP="00425888">
      <w:pPr>
        <w:pStyle w:val="Lijstalinea"/>
        <w:numPr>
          <w:ilvl w:val="2"/>
          <w:numId w:val="4"/>
        </w:numPr>
        <w:spacing w:after="0" w:line="276" w:lineRule="auto"/>
      </w:pPr>
      <w:r>
        <w:t>Welke opvallende bevindingen werden gezien in de kliniek bij covid patienten?</w:t>
      </w:r>
    </w:p>
    <w:p w:rsidR="00425888" w:rsidRPr="00477905" w:rsidRDefault="00425888" w:rsidP="00425888">
      <w:pPr>
        <w:pStyle w:val="Lijstalinea"/>
        <w:spacing w:after="0" w:line="276" w:lineRule="auto"/>
        <w:ind w:left="2160"/>
      </w:pPr>
      <w:r>
        <w:t xml:space="preserve">(bv. Heel hoog </w:t>
      </w:r>
      <w:proofErr w:type="spellStart"/>
      <w:r>
        <w:t>ferritine</w:t>
      </w:r>
      <w:proofErr w:type="spellEnd"/>
      <w:r>
        <w:t>, hoge d dimeer, longembolieën, lage saturatie maar eigenlijk geen dyspnoe) Zijn dit aanknopingspunten voor verder onderzoek?</w:t>
      </w:r>
      <w:r w:rsidRPr="00477905">
        <w:br/>
      </w:r>
    </w:p>
    <w:p w:rsidR="00425888" w:rsidRPr="00477905" w:rsidRDefault="00425888" w:rsidP="00425888">
      <w:pPr>
        <w:numPr>
          <w:ilvl w:val="1"/>
          <w:numId w:val="4"/>
        </w:numPr>
        <w:spacing w:after="0" w:line="276" w:lineRule="auto"/>
        <w:contextualSpacing/>
        <w:rPr>
          <w:u w:val="single"/>
        </w:rPr>
      </w:pPr>
      <w:r w:rsidRPr="00477905">
        <w:rPr>
          <w:u w:val="single"/>
        </w:rPr>
        <w:t>Leerdoelen: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 xml:space="preserve">De rol van </w:t>
      </w:r>
      <w:proofErr w:type="spellStart"/>
      <w:r w:rsidRPr="00477905">
        <w:t>interleukine</w:t>
      </w:r>
      <w:proofErr w:type="spellEnd"/>
      <w:r w:rsidRPr="00477905">
        <w:t xml:space="preserve"> storm in het ziektebeloop van de COVID patient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Rol van Tocilizumab in behandeling van Tocilizumab patient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>
        <w:t>Bevorderen van een verbreding van wetenschappelijke kennis op een onbekend terrein.</w:t>
      </w:r>
    </w:p>
    <w:p w:rsidR="00425888" w:rsidRPr="00477905" w:rsidRDefault="00425888" w:rsidP="00425888">
      <w:pPr>
        <w:spacing w:after="0"/>
        <w:ind w:left="2160"/>
        <w:contextualSpacing/>
      </w:pPr>
    </w:p>
    <w:p w:rsidR="00425888" w:rsidRPr="00425888" w:rsidRDefault="00425888" w:rsidP="00425888">
      <w:pPr>
        <w:spacing w:after="0" w:line="276" w:lineRule="auto"/>
        <w:ind w:left="708" w:firstLine="708"/>
        <w:rPr>
          <w:b/>
          <w:bCs/>
          <w:highlight w:val="cyan"/>
        </w:rPr>
      </w:pPr>
      <w:r w:rsidRPr="00425888">
        <w:rPr>
          <w:b/>
          <w:bCs/>
          <w:highlight w:val="cyan"/>
        </w:rPr>
        <w:t xml:space="preserve">3. Nazorg voor COVID patienten: wat zijn actuele thema’s? </w:t>
      </w:r>
    </w:p>
    <w:p w:rsidR="00425888" w:rsidRPr="00477905" w:rsidRDefault="00425888" w:rsidP="00425888">
      <w:pPr>
        <w:spacing w:after="0" w:line="276" w:lineRule="auto"/>
        <w:ind w:left="1416"/>
        <w:contextualSpacing/>
      </w:pPr>
      <w:r w:rsidRPr="00477905">
        <w:rPr>
          <w:u w:val="single"/>
        </w:rPr>
        <w:t>Vlog:</w:t>
      </w:r>
      <w:r w:rsidRPr="00477905">
        <w:t xml:space="preserve"> Peter Muijtjens, inzet tijdens COVID, wat is je bijgebleven, wat heeft het met je gedaan om plots met dit ziektebeeld aan het werk te worden gezet? </w:t>
      </w:r>
    </w:p>
    <w:p w:rsidR="00425888" w:rsidRDefault="00425888" w:rsidP="00425888">
      <w:pPr>
        <w:spacing w:after="0" w:line="276" w:lineRule="auto"/>
        <w:ind w:left="708" w:firstLine="708"/>
      </w:pPr>
      <w:r w:rsidRPr="00D80E04">
        <w:rPr>
          <w:u w:val="single"/>
        </w:rPr>
        <w:t>Aan tafel:</w:t>
      </w:r>
      <w:r w:rsidRPr="00477905">
        <w:t xml:space="preserve"> Michiel Gronenschild, Peter Muijt</w:t>
      </w:r>
      <w:r w:rsidRPr="00D80E04">
        <w:t>j</w:t>
      </w:r>
      <w:r w:rsidRPr="00477905">
        <w:t>ens, Sabien Wierts</w:t>
      </w:r>
    </w:p>
    <w:p w:rsidR="00425888" w:rsidRDefault="00425888" w:rsidP="00425888">
      <w:pPr>
        <w:spacing w:after="0" w:line="276" w:lineRule="auto"/>
        <w:ind w:left="2836" w:firstLine="709"/>
      </w:pPr>
    </w:p>
    <w:p w:rsidR="00425888" w:rsidRPr="00D80E04" w:rsidRDefault="00425888" w:rsidP="00425888">
      <w:pPr>
        <w:pStyle w:val="Lijstalinea"/>
        <w:numPr>
          <w:ilvl w:val="1"/>
          <w:numId w:val="4"/>
        </w:numPr>
        <w:spacing w:after="0" w:line="276" w:lineRule="auto"/>
        <w:rPr>
          <w:b/>
          <w:bCs/>
        </w:rPr>
      </w:pPr>
      <w:r w:rsidRPr="00D80E04">
        <w:rPr>
          <w:u w:val="single"/>
        </w:rPr>
        <w:t>Onderwerpen en vragen die gesteld/besproken kunnen worden</w:t>
      </w:r>
    </w:p>
    <w:p w:rsidR="00425888" w:rsidRPr="00477905" w:rsidRDefault="00425888" w:rsidP="00425888">
      <w:pPr>
        <w:numPr>
          <w:ilvl w:val="2"/>
          <w:numId w:val="5"/>
        </w:numPr>
        <w:spacing w:after="0" w:line="276" w:lineRule="auto"/>
        <w:contextualSpacing/>
      </w:pPr>
      <w:r w:rsidRPr="00477905">
        <w:t xml:space="preserve">Wat komen jullie in de praktijk tegen tijdens de revalidatie van COVID patienten? </w:t>
      </w:r>
    </w:p>
    <w:p w:rsidR="00425888" w:rsidRPr="00477905" w:rsidRDefault="00425888" w:rsidP="00425888">
      <w:pPr>
        <w:numPr>
          <w:ilvl w:val="2"/>
          <w:numId w:val="5"/>
        </w:numPr>
        <w:spacing w:after="0" w:line="276" w:lineRule="auto"/>
        <w:contextualSpacing/>
      </w:pPr>
      <w:r w:rsidRPr="00477905">
        <w:t>Wat zijn meest voorkomende klachten / problemen waar mensen nu nog mee kampen?</w:t>
      </w:r>
    </w:p>
    <w:p w:rsidR="00425888" w:rsidRPr="00477905" w:rsidRDefault="00425888" w:rsidP="00425888">
      <w:pPr>
        <w:numPr>
          <w:ilvl w:val="2"/>
          <w:numId w:val="5"/>
        </w:numPr>
        <w:spacing w:after="0" w:line="276" w:lineRule="auto"/>
        <w:contextualSpacing/>
      </w:pPr>
      <w:r w:rsidRPr="00477905">
        <w:t>Welke aanpassingen in de zorg zijn er gedaan om die nazorg te kunnen leveren (post covid poli?)</w:t>
      </w:r>
    </w:p>
    <w:p w:rsidR="00425888" w:rsidRPr="00477905" w:rsidRDefault="00425888" w:rsidP="00425888">
      <w:pPr>
        <w:numPr>
          <w:ilvl w:val="2"/>
          <w:numId w:val="5"/>
        </w:numPr>
        <w:spacing w:after="0" w:line="276" w:lineRule="auto"/>
        <w:contextualSpacing/>
      </w:pPr>
      <w:r w:rsidRPr="00477905">
        <w:t>Waarin kunnen we ook hier tussen 1</w:t>
      </w:r>
      <w:r w:rsidRPr="00477905">
        <w:rPr>
          <w:vertAlign w:val="superscript"/>
        </w:rPr>
        <w:t>e</w:t>
      </w:r>
      <w:r w:rsidRPr="00477905">
        <w:t xml:space="preserve"> en 2</w:t>
      </w:r>
      <w:r w:rsidRPr="00477905">
        <w:rPr>
          <w:vertAlign w:val="superscript"/>
        </w:rPr>
        <w:t>e</w:t>
      </w:r>
      <w:r w:rsidRPr="00477905">
        <w:t xml:space="preserve"> lijn samenwerken (doen we dit al, of kan het beter/ anders?)</w:t>
      </w:r>
    </w:p>
    <w:p w:rsidR="00425888" w:rsidRDefault="00425888" w:rsidP="00425888">
      <w:pPr>
        <w:numPr>
          <w:ilvl w:val="2"/>
          <w:numId w:val="5"/>
        </w:numPr>
        <w:spacing w:after="0" w:line="276" w:lineRule="auto"/>
        <w:contextualSpacing/>
      </w:pPr>
      <w:r>
        <w:t>Worden patienten post COVID nog standaard gezien op de polikliniek/</w:t>
      </w:r>
    </w:p>
    <w:p w:rsidR="00425888" w:rsidRDefault="00425888" w:rsidP="00425888">
      <w:pPr>
        <w:numPr>
          <w:ilvl w:val="2"/>
          <w:numId w:val="5"/>
        </w:numPr>
        <w:spacing w:after="0" w:line="276" w:lineRule="auto"/>
        <w:contextualSpacing/>
      </w:pPr>
      <w:r>
        <w:t>Zijn er adviezen voor huisartsen of patienten zelf voor post COVID?</w:t>
      </w:r>
    </w:p>
    <w:p w:rsidR="00425888" w:rsidRPr="00477905" w:rsidRDefault="00425888" w:rsidP="00425888">
      <w:pPr>
        <w:numPr>
          <w:ilvl w:val="2"/>
          <w:numId w:val="5"/>
        </w:numPr>
        <w:spacing w:after="0" w:line="276" w:lineRule="auto"/>
        <w:contextualSpacing/>
      </w:pPr>
      <w:r>
        <w:t>Hoelang antistolling bij longembolieën door COVID?</w:t>
      </w:r>
      <w:r w:rsidRPr="00477905">
        <w:br/>
      </w:r>
    </w:p>
    <w:p w:rsidR="00425888" w:rsidRPr="00477905" w:rsidRDefault="00425888" w:rsidP="00425888">
      <w:pPr>
        <w:numPr>
          <w:ilvl w:val="1"/>
          <w:numId w:val="5"/>
        </w:numPr>
        <w:spacing w:after="0" w:line="276" w:lineRule="auto"/>
        <w:contextualSpacing/>
        <w:rPr>
          <w:u w:val="single"/>
        </w:rPr>
      </w:pPr>
      <w:r w:rsidRPr="00477905">
        <w:rPr>
          <w:u w:val="single"/>
        </w:rPr>
        <w:t xml:space="preserve">Leerdoelen: </w:t>
      </w:r>
    </w:p>
    <w:p w:rsidR="00425888" w:rsidRPr="00477905" w:rsidRDefault="00425888" w:rsidP="00425888">
      <w:pPr>
        <w:numPr>
          <w:ilvl w:val="2"/>
          <w:numId w:val="5"/>
        </w:numPr>
        <w:spacing w:after="0" w:line="276" w:lineRule="auto"/>
        <w:contextualSpacing/>
      </w:pPr>
      <w:r w:rsidRPr="00477905">
        <w:t>Wat zijn aandachtspunten in de nazorg voor COVID patienten</w:t>
      </w:r>
    </w:p>
    <w:p w:rsidR="00425888" w:rsidRDefault="00425888" w:rsidP="00425888">
      <w:pPr>
        <w:numPr>
          <w:ilvl w:val="2"/>
          <w:numId w:val="5"/>
        </w:numPr>
        <w:spacing w:after="0" w:line="276" w:lineRule="auto"/>
        <w:contextualSpacing/>
      </w:pPr>
      <w:r w:rsidRPr="00477905">
        <w:t>Waarin kunnen 1</w:t>
      </w:r>
      <w:r w:rsidRPr="00477905">
        <w:rPr>
          <w:vertAlign w:val="superscript"/>
        </w:rPr>
        <w:t>e</w:t>
      </w:r>
      <w:r w:rsidRPr="00477905">
        <w:t xml:space="preserve"> en 2</w:t>
      </w:r>
      <w:r w:rsidRPr="00477905">
        <w:rPr>
          <w:vertAlign w:val="superscript"/>
        </w:rPr>
        <w:t>e</w:t>
      </w:r>
      <w:r w:rsidRPr="00477905">
        <w:t xml:space="preserve"> lijn hierin samenwerken </w:t>
      </w:r>
    </w:p>
    <w:p w:rsidR="00425888" w:rsidRDefault="00425888" w:rsidP="00425888">
      <w:pPr>
        <w:numPr>
          <w:ilvl w:val="2"/>
          <w:numId w:val="5"/>
        </w:numPr>
        <w:spacing w:after="0" w:line="276" w:lineRule="auto"/>
        <w:contextualSpacing/>
      </w:pPr>
      <w:r>
        <w:t>Medische kennis opdoen rondom problematieke post-COVID patienten</w:t>
      </w:r>
    </w:p>
    <w:p w:rsidR="00425888" w:rsidRPr="00477905" w:rsidRDefault="00425888" w:rsidP="00425888">
      <w:pPr>
        <w:numPr>
          <w:ilvl w:val="2"/>
          <w:numId w:val="5"/>
        </w:numPr>
        <w:spacing w:after="0" w:line="276" w:lineRule="auto"/>
        <w:contextualSpacing/>
      </w:pPr>
      <w:r>
        <w:t>Welke consequenties zijn er voor de organisatie van de zorg ontstaan door behandelen/ begeleiden van post-COVID patienten?</w:t>
      </w:r>
    </w:p>
    <w:p w:rsidR="00425888" w:rsidRPr="00477905" w:rsidRDefault="00425888" w:rsidP="00425888">
      <w:pPr>
        <w:spacing w:after="0" w:line="276" w:lineRule="auto"/>
        <w:rPr>
          <w:rFonts w:eastAsiaTheme="minorHAnsi"/>
        </w:rPr>
      </w:pPr>
    </w:p>
    <w:p w:rsidR="00425888" w:rsidRPr="00477905" w:rsidRDefault="00425888" w:rsidP="00425888">
      <w:pPr>
        <w:pStyle w:val="Lijstalinea"/>
        <w:spacing w:after="0"/>
        <w:ind w:left="3549"/>
      </w:pPr>
    </w:p>
    <w:p w:rsidR="00425888" w:rsidRDefault="00425888" w:rsidP="00425888">
      <w:pPr>
        <w:tabs>
          <w:tab w:val="left" w:pos="1418"/>
        </w:tabs>
        <w:spacing w:after="0"/>
        <w:rPr>
          <w:b/>
          <w:highlight w:val="cyan"/>
        </w:rPr>
      </w:pPr>
      <w:r w:rsidRPr="00425888">
        <w:rPr>
          <w:b/>
        </w:rPr>
        <w:t xml:space="preserve">18:25-18:55 uur </w:t>
      </w:r>
      <w:r w:rsidRPr="00425888">
        <w:rPr>
          <w:b/>
          <w:highlight w:val="cyan"/>
        </w:rPr>
        <w:t xml:space="preserve">Innovatie in de gezondheidszorg </w:t>
      </w:r>
    </w:p>
    <w:p w:rsidR="00425888" w:rsidRPr="00425888" w:rsidRDefault="00425888" w:rsidP="00425888">
      <w:pPr>
        <w:tabs>
          <w:tab w:val="left" w:pos="1418"/>
        </w:tabs>
        <w:spacing w:after="0"/>
        <w:rPr>
          <w:b/>
          <w:highlight w:val="cyan"/>
        </w:rPr>
      </w:pPr>
    </w:p>
    <w:p w:rsidR="00425888" w:rsidRPr="00425888" w:rsidRDefault="00425888" w:rsidP="00425888">
      <w:pPr>
        <w:spacing w:after="0"/>
        <w:rPr>
          <w:b/>
        </w:rPr>
      </w:pPr>
      <w:r w:rsidRPr="00425888">
        <w:rPr>
          <w:b/>
        </w:rPr>
        <w:t xml:space="preserve">Door: Keynote spreker Peter Joosten </w:t>
      </w:r>
    </w:p>
    <w:p w:rsidR="00425888" w:rsidRPr="00425888" w:rsidRDefault="00425888" w:rsidP="00425888">
      <w:pPr>
        <w:pStyle w:val="Geenafstand"/>
        <w:rPr>
          <w:iCs/>
        </w:rPr>
      </w:pPr>
      <w:r w:rsidRPr="00425888">
        <w:t xml:space="preserve">In deze lezing gaat Peter in op de betekenis van zorginnovatie, voorbeelden (in Nederland) en lessen voor vernieuwing. De belangrijkste drijfveren van vernieuwing in de zorg zijn big data, kunstmatige </w:t>
      </w:r>
      <w:r w:rsidRPr="00425888">
        <w:lastRenderedPageBreak/>
        <w:t>intelligentie en biotechnologie. Maar ook vertelt hij over de rol van technologiebedrijven, vaardigheden voor</w:t>
      </w:r>
      <w:r>
        <w:t xml:space="preserve"> de toekomst en beleidskeuzes.</w:t>
      </w:r>
      <w:r>
        <w:br/>
      </w:r>
      <w:r w:rsidRPr="00425888">
        <w:t>Vragen zoals: Hoe kunnen zorgprofessionals zelf aan de slag met innovatie? Hoe kan een zorginstelling inspelen op technologische veranderingen?, zullen tijdens deze keynote besproken worden.</w:t>
      </w:r>
    </w:p>
    <w:p w:rsidR="00425888" w:rsidRDefault="00425888" w:rsidP="00425888">
      <w:pPr>
        <w:pStyle w:val="Geenafstand"/>
        <w:ind w:left="3540"/>
        <w:rPr>
          <w:iCs/>
        </w:rPr>
      </w:pPr>
    </w:p>
    <w:p w:rsidR="00425888" w:rsidRPr="0016201E" w:rsidRDefault="00425888" w:rsidP="00425888">
      <w:pPr>
        <w:pStyle w:val="Geenafstand"/>
        <w:ind w:left="3540"/>
      </w:pPr>
    </w:p>
    <w:p w:rsidR="00425888" w:rsidRDefault="00425888" w:rsidP="00425888">
      <w:pPr>
        <w:pStyle w:val="Geenafstand"/>
        <w:rPr>
          <w:rFonts w:ascii="DroidSerif-Regular" w:hAnsi="DroidSerif-Regular" w:cs="DroidSerif-Regular"/>
          <w:b/>
        </w:rPr>
      </w:pPr>
      <w:r w:rsidRPr="00E6474F">
        <w:rPr>
          <w:rFonts w:ascii="DroidSerif-Regular" w:hAnsi="DroidSerif-Regular" w:cs="DroidSerif-Regular"/>
          <w:b/>
        </w:rPr>
        <w:t>Ronde tafel gesprekken</w:t>
      </w:r>
      <w:r>
        <w:rPr>
          <w:rFonts w:ascii="DroidSerif-Regular" w:hAnsi="DroidSerif-Regular" w:cs="DroidSerif-Regular"/>
          <w:b/>
        </w:rPr>
        <w:t xml:space="preserve"> – deel 2</w:t>
      </w:r>
    </w:p>
    <w:p w:rsidR="00425888" w:rsidRDefault="00425888" w:rsidP="00425888">
      <w:pPr>
        <w:spacing w:after="0" w:line="276" w:lineRule="auto"/>
        <w:rPr>
          <w:b/>
          <w:bCs/>
          <w:sz w:val="24"/>
          <w:szCs w:val="24"/>
        </w:rPr>
      </w:pPr>
    </w:p>
    <w:p w:rsidR="00425888" w:rsidRPr="00425888" w:rsidRDefault="00425888" w:rsidP="00425888">
      <w:pPr>
        <w:spacing w:after="0" w:line="276" w:lineRule="auto"/>
        <w:ind w:left="708" w:firstLine="708"/>
        <w:rPr>
          <w:b/>
          <w:bCs/>
          <w:highlight w:val="cyan"/>
        </w:rPr>
      </w:pPr>
      <w:r w:rsidRPr="00425888">
        <w:rPr>
          <w:b/>
          <w:bCs/>
          <w:highlight w:val="cyan"/>
        </w:rPr>
        <w:t>4. Zorg op afstand</w:t>
      </w:r>
    </w:p>
    <w:p w:rsidR="00425888" w:rsidRPr="00477905" w:rsidRDefault="00425888" w:rsidP="00425888">
      <w:pPr>
        <w:spacing w:after="0" w:line="276" w:lineRule="auto"/>
        <w:ind w:left="1416"/>
        <w:contextualSpacing/>
      </w:pPr>
      <w:r w:rsidRPr="00477905">
        <w:rPr>
          <w:u w:val="single"/>
        </w:rPr>
        <w:t>Vlog:</w:t>
      </w:r>
      <w:r w:rsidRPr="00477905">
        <w:t xml:space="preserve"> Martijn Heitink, inzet tijdens COVID, wat is je bijgebleven, hoe is de zorg op de poli dermatologie doorgegaan en wat is rol van beeldbellen hier geweest?  </w:t>
      </w:r>
      <w:r w:rsidRPr="00477905">
        <w:br/>
      </w:r>
      <w:r w:rsidRPr="00477905">
        <w:rPr>
          <w:u w:val="single"/>
        </w:rPr>
        <w:t>Aan tafel</w:t>
      </w:r>
      <w:r w:rsidRPr="00477905">
        <w:t xml:space="preserve">: </w:t>
      </w:r>
      <w:r w:rsidRPr="00165C91">
        <w:t>Martijn Heitink, Sabien Wierts</w:t>
      </w:r>
      <w:r w:rsidRPr="00477905">
        <w:br/>
      </w:r>
    </w:p>
    <w:p w:rsidR="00425888" w:rsidRPr="00477905" w:rsidRDefault="00425888" w:rsidP="00425888">
      <w:pPr>
        <w:numPr>
          <w:ilvl w:val="1"/>
          <w:numId w:val="4"/>
        </w:numPr>
        <w:spacing w:after="0" w:line="276" w:lineRule="auto"/>
        <w:contextualSpacing/>
        <w:rPr>
          <w:u w:val="single"/>
        </w:rPr>
      </w:pPr>
      <w:r w:rsidRPr="00477905">
        <w:rPr>
          <w:u w:val="single"/>
        </w:rPr>
        <w:t>Onderwerpen en vragen die gesteld/besproken kunnen worden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Welke initiatieven zijn er uitgerold in 1</w:t>
      </w:r>
      <w:r w:rsidRPr="00477905">
        <w:rPr>
          <w:vertAlign w:val="superscript"/>
        </w:rPr>
        <w:t>e</w:t>
      </w:r>
      <w:r w:rsidRPr="00477905">
        <w:t xml:space="preserve"> en 2</w:t>
      </w:r>
      <w:r w:rsidRPr="00477905">
        <w:rPr>
          <w:vertAlign w:val="superscript"/>
        </w:rPr>
        <w:t>e</w:t>
      </w:r>
      <w:r w:rsidRPr="00477905">
        <w:t xml:space="preserve"> lijn? (beeldbellen </w:t>
      </w:r>
      <w:proofErr w:type="spellStart"/>
      <w:r w:rsidRPr="00477905">
        <w:t>Zaurus</w:t>
      </w:r>
      <w:proofErr w:type="spellEnd"/>
      <w:r w:rsidRPr="00477905">
        <w:t xml:space="preserve">, </w:t>
      </w:r>
      <w:proofErr w:type="spellStart"/>
      <w:r w:rsidRPr="00477905">
        <w:t>Chipmunk</w:t>
      </w:r>
      <w:proofErr w:type="spellEnd"/>
      <w:r w:rsidRPr="00477905">
        <w:t>?)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Wat zijn ervaringen hiermee?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 xml:space="preserve">Is het “noodzakelijk kwaad”? Wanneer willen we zorg op afstand inzetten? 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 xml:space="preserve">Voor welke patienten willen we het wel of niet inzetten? 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 xml:space="preserve">Wat zijn mogelijke juridische zaken waar je tegen aan loopt? 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Welke rol heeft zorg op afstand bij een mogelijk 2</w:t>
      </w:r>
      <w:r w:rsidRPr="00477905">
        <w:rPr>
          <w:vertAlign w:val="superscript"/>
        </w:rPr>
        <w:t>e</w:t>
      </w:r>
      <w:r w:rsidRPr="00477905">
        <w:t xml:space="preserve"> golf? </w:t>
      </w:r>
      <w:r w:rsidRPr="00477905">
        <w:br/>
      </w:r>
    </w:p>
    <w:p w:rsidR="00425888" w:rsidRPr="00477905" w:rsidRDefault="00425888" w:rsidP="00425888">
      <w:pPr>
        <w:numPr>
          <w:ilvl w:val="1"/>
          <w:numId w:val="4"/>
        </w:numPr>
        <w:spacing w:after="0" w:line="276" w:lineRule="auto"/>
        <w:contextualSpacing/>
        <w:rPr>
          <w:u w:val="single"/>
        </w:rPr>
      </w:pPr>
      <w:r w:rsidRPr="00477905">
        <w:rPr>
          <w:u w:val="single"/>
        </w:rPr>
        <w:t>Leerdoelen:</w:t>
      </w:r>
    </w:p>
    <w:p w:rsidR="00425888" w:rsidRDefault="00425888" w:rsidP="00425888">
      <w:pPr>
        <w:pStyle w:val="Lijstalinea"/>
        <w:numPr>
          <w:ilvl w:val="0"/>
          <w:numId w:val="8"/>
        </w:numPr>
        <w:spacing w:after="0" w:line="276" w:lineRule="auto"/>
      </w:pPr>
      <w:r w:rsidRPr="00D80E04">
        <w:t xml:space="preserve">Welke </w:t>
      </w:r>
      <w:r>
        <w:t>mogelijkheden zijn tijdens en na de COVID pandemie benut en ontwikkeld om de communicatie met patienten te garanderen?</w:t>
      </w:r>
    </w:p>
    <w:p w:rsidR="00425888" w:rsidRDefault="00425888" w:rsidP="00425888">
      <w:pPr>
        <w:pStyle w:val="Lijstalinea"/>
        <w:numPr>
          <w:ilvl w:val="0"/>
          <w:numId w:val="8"/>
        </w:numPr>
        <w:spacing w:after="0" w:line="276" w:lineRule="auto"/>
      </w:pPr>
      <w:r>
        <w:t>Wat zijn de voor- en nadelen van de nieuwe ontwikkelde tools m.b.t. toepasbaarheid in het medische domein, efficiëntie en duurzaamheid?</w:t>
      </w:r>
    </w:p>
    <w:p w:rsidR="00425888" w:rsidRPr="00D80E04" w:rsidRDefault="00425888" w:rsidP="00425888">
      <w:pPr>
        <w:pStyle w:val="Lijstalinea"/>
        <w:numPr>
          <w:ilvl w:val="0"/>
          <w:numId w:val="8"/>
        </w:numPr>
        <w:spacing w:after="0" w:line="276" w:lineRule="auto"/>
      </w:pPr>
      <w:r>
        <w:t>Ideeën/ handvaten hoe om te gaan met zorg op afstand indien fysieke zorg weer ingeperkt zou worden</w:t>
      </w:r>
    </w:p>
    <w:p w:rsidR="00425888" w:rsidRPr="00477905" w:rsidRDefault="00425888" w:rsidP="00425888">
      <w:pPr>
        <w:spacing w:after="0" w:line="276" w:lineRule="auto"/>
        <w:ind w:left="2160"/>
        <w:contextualSpacing/>
        <w:rPr>
          <w:highlight w:val="yellow"/>
        </w:rPr>
      </w:pPr>
    </w:p>
    <w:p w:rsidR="00425888" w:rsidRPr="00477905" w:rsidRDefault="00425888" w:rsidP="00425888">
      <w:pPr>
        <w:spacing w:line="276" w:lineRule="auto"/>
        <w:ind w:left="708" w:firstLine="708"/>
        <w:contextualSpacing/>
        <w:rPr>
          <w:b/>
          <w:bCs/>
          <w:highlight w:val="cyan"/>
        </w:rPr>
      </w:pPr>
      <w:r w:rsidRPr="00BD0492">
        <w:rPr>
          <w:b/>
          <w:bCs/>
          <w:highlight w:val="cyan"/>
        </w:rPr>
        <w:t xml:space="preserve">5. </w:t>
      </w:r>
      <w:r w:rsidRPr="00477905">
        <w:rPr>
          <w:b/>
          <w:bCs/>
          <w:highlight w:val="cyan"/>
        </w:rPr>
        <w:t>Palliatieve zorg rondom COVID in 1</w:t>
      </w:r>
      <w:r w:rsidRPr="00477905">
        <w:rPr>
          <w:b/>
          <w:bCs/>
          <w:highlight w:val="cyan"/>
          <w:vertAlign w:val="superscript"/>
        </w:rPr>
        <w:t>e</w:t>
      </w:r>
      <w:r w:rsidRPr="00477905">
        <w:rPr>
          <w:b/>
          <w:bCs/>
          <w:highlight w:val="cyan"/>
        </w:rPr>
        <w:t xml:space="preserve"> en 2</w:t>
      </w:r>
      <w:r w:rsidRPr="00477905">
        <w:rPr>
          <w:b/>
          <w:bCs/>
          <w:highlight w:val="cyan"/>
          <w:vertAlign w:val="superscript"/>
        </w:rPr>
        <w:t>e</w:t>
      </w:r>
      <w:r w:rsidRPr="00477905">
        <w:rPr>
          <w:b/>
          <w:bCs/>
          <w:highlight w:val="cyan"/>
        </w:rPr>
        <w:t xml:space="preserve"> lijn</w:t>
      </w:r>
    </w:p>
    <w:p w:rsidR="00425888" w:rsidRPr="00165C91" w:rsidRDefault="00425888" w:rsidP="00425888">
      <w:pPr>
        <w:spacing w:line="276" w:lineRule="auto"/>
        <w:ind w:left="708" w:firstLine="708"/>
        <w:contextualSpacing/>
      </w:pPr>
      <w:r w:rsidRPr="00477905">
        <w:rPr>
          <w:u w:val="single"/>
        </w:rPr>
        <w:t xml:space="preserve">Vlog: </w:t>
      </w:r>
      <w:r w:rsidRPr="00477905">
        <w:t xml:space="preserve">Fabienne Warmerdam, Mirjam Willemsen </w:t>
      </w:r>
    </w:p>
    <w:p w:rsidR="00425888" w:rsidRPr="00477905" w:rsidRDefault="00425888" w:rsidP="00425888">
      <w:pPr>
        <w:spacing w:line="276" w:lineRule="auto"/>
        <w:ind w:left="708" w:firstLine="708"/>
        <w:contextualSpacing/>
        <w:rPr>
          <w:u w:val="single"/>
        </w:rPr>
      </w:pPr>
      <w:r w:rsidRPr="00477905">
        <w:rPr>
          <w:u w:val="single"/>
        </w:rPr>
        <w:t xml:space="preserve">Aan tafel: </w:t>
      </w:r>
      <w:r w:rsidRPr="00477905">
        <w:t>Fabienne Warmerdam, Michiel Gronenschild, Mirjam Willemsen</w:t>
      </w:r>
      <w:r w:rsidRPr="00477905">
        <w:br/>
      </w:r>
    </w:p>
    <w:p w:rsidR="00425888" w:rsidRPr="00477905" w:rsidRDefault="00425888" w:rsidP="00425888">
      <w:pPr>
        <w:numPr>
          <w:ilvl w:val="1"/>
          <w:numId w:val="4"/>
        </w:numPr>
        <w:spacing w:after="0" w:line="276" w:lineRule="auto"/>
        <w:contextualSpacing/>
        <w:rPr>
          <w:u w:val="single"/>
        </w:rPr>
      </w:pPr>
      <w:r w:rsidRPr="00477905">
        <w:rPr>
          <w:u w:val="single"/>
        </w:rPr>
        <w:t>Onderwerpen en vragen die gesteld/besproken kunnen worden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Wat waren zaken waar we tegen aan liepen in palliatieve zorg rondom deze patienten? Er heerste veel drukte en een overvol ziekenhuis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Wat waren mooie voorbeelden van menselijke zorg in deze hectische situatie in het ziekenhuis of in de 1</w:t>
      </w:r>
      <w:r w:rsidRPr="00477905">
        <w:rPr>
          <w:vertAlign w:val="superscript"/>
        </w:rPr>
        <w:t>e</w:t>
      </w:r>
      <w:r w:rsidRPr="00BD0492">
        <w:t xml:space="preserve"> lijn?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>Uitleg Fabienne / verpleegkundig specialist over het nieuwe palliatieve protocol dat landelijk is overgenomen (evt. door korte presentatie die te tonen is voor deelnemers)</w:t>
      </w:r>
    </w:p>
    <w:p w:rsidR="00425888" w:rsidRPr="00477905" w:rsidRDefault="00425888" w:rsidP="00425888">
      <w:pPr>
        <w:numPr>
          <w:ilvl w:val="2"/>
          <w:numId w:val="4"/>
        </w:numPr>
        <w:spacing w:after="0" w:line="276" w:lineRule="auto"/>
        <w:contextualSpacing/>
      </w:pPr>
      <w:r w:rsidRPr="00477905">
        <w:t xml:space="preserve">Verder uitdiepen protocol en stand van zaken. </w:t>
      </w:r>
      <w:r w:rsidRPr="00477905">
        <w:br/>
      </w:r>
    </w:p>
    <w:p w:rsidR="00425888" w:rsidRPr="00477905" w:rsidRDefault="00425888" w:rsidP="00425888">
      <w:pPr>
        <w:numPr>
          <w:ilvl w:val="1"/>
          <w:numId w:val="4"/>
        </w:numPr>
        <w:spacing w:line="276" w:lineRule="auto"/>
        <w:contextualSpacing/>
        <w:rPr>
          <w:u w:val="single"/>
        </w:rPr>
      </w:pPr>
      <w:r w:rsidRPr="00477905">
        <w:rPr>
          <w:u w:val="single"/>
        </w:rPr>
        <w:t>Leerdoelen</w:t>
      </w:r>
    </w:p>
    <w:p w:rsidR="00425888" w:rsidRPr="00477905" w:rsidRDefault="00425888" w:rsidP="00425888">
      <w:pPr>
        <w:numPr>
          <w:ilvl w:val="2"/>
          <w:numId w:val="4"/>
        </w:numPr>
        <w:spacing w:line="276" w:lineRule="auto"/>
        <w:contextualSpacing/>
        <w:rPr>
          <w:u w:val="single"/>
        </w:rPr>
      </w:pPr>
      <w:r w:rsidRPr="00477905">
        <w:lastRenderedPageBreak/>
        <w:t>De inhoud van het nieuwe (landelijke) protocol palliatieve zorg voor  covid patient</w:t>
      </w:r>
    </w:p>
    <w:p w:rsidR="00425888" w:rsidRPr="00165C91" w:rsidRDefault="00425888" w:rsidP="00425888">
      <w:pPr>
        <w:numPr>
          <w:ilvl w:val="2"/>
          <w:numId w:val="4"/>
        </w:numPr>
        <w:spacing w:line="276" w:lineRule="auto"/>
        <w:contextualSpacing/>
      </w:pPr>
      <w:r>
        <w:t xml:space="preserve">Kritische beoordeling van het nieuwe protocol t.a.v. toepasbaarheid en </w:t>
      </w:r>
      <w:proofErr w:type="spellStart"/>
      <w:r>
        <w:t>patientvriendelijkheid</w:t>
      </w:r>
      <w:proofErr w:type="spellEnd"/>
    </w:p>
    <w:p w:rsidR="00425888" w:rsidRPr="00477905" w:rsidRDefault="00425888" w:rsidP="00425888">
      <w:pPr>
        <w:spacing w:line="276" w:lineRule="auto"/>
        <w:ind w:left="2160"/>
        <w:contextualSpacing/>
      </w:pPr>
    </w:p>
    <w:p w:rsidR="00425888" w:rsidRPr="00477905" w:rsidRDefault="00425888" w:rsidP="00425888">
      <w:pPr>
        <w:spacing w:line="276" w:lineRule="auto"/>
        <w:ind w:left="708" w:firstLine="708"/>
        <w:contextualSpacing/>
        <w:rPr>
          <w:b/>
          <w:bCs/>
          <w:highlight w:val="cyan"/>
        </w:rPr>
      </w:pPr>
      <w:r w:rsidRPr="00BD0492">
        <w:rPr>
          <w:b/>
          <w:bCs/>
          <w:highlight w:val="cyan"/>
        </w:rPr>
        <w:t xml:space="preserve">6. </w:t>
      </w:r>
      <w:r w:rsidRPr="00477905">
        <w:rPr>
          <w:b/>
          <w:bCs/>
          <w:highlight w:val="cyan"/>
        </w:rPr>
        <w:t>Lessons learned en blik op de toekomst</w:t>
      </w:r>
    </w:p>
    <w:p w:rsidR="00425888" w:rsidRPr="00477905" w:rsidRDefault="00425888" w:rsidP="00425888">
      <w:pPr>
        <w:spacing w:line="276" w:lineRule="auto"/>
        <w:ind w:left="1416"/>
        <w:contextualSpacing/>
        <w:rPr>
          <w:highlight w:val="yellow"/>
        </w:rPr>
      </w:pPr>
      <w:r w:rsidRPr="00477905">
        <w:rPr>
          <w:u w:val="single"/>
        </w:rPr>
        <w:t>Vlog</w:t>
      </w:r>
      <w:r w:rsidRPr="00477905">
        <w:t>: David</w:t>
      </w:r>
      <w:r w:rsidRPr="00165C91">
        <w:t xml:space="preserve"> Jongen,</w:t>
      </w:r>
      <w:r w:rsidRPr="00477905">
        <w:t xml:space="preserve"> regionale afspraken met oog op de toekomst? Hoe houden we de reguliere zorg beschikbaar bij mogelijke 2</w:t>
      </w:r>
      <w:r w:rsidRPr="00477905">
        <w:rPr>
          <w:vertAlign w:val="superscript"/>
        </w:rPr>
        <w:t>e</w:t>
      </w:r>
      <w:r w:rsidRPr="00477905">
        <w:t xml:space="preserve"> golf? Hoe werken we daarin samen? </w:t>
      </w:r>
    </w:p>
    <w:p w:rsidR="00425888" w:rsidRDefault="00425888" w:rsidP="00425888">
      <w:pPr>
        <w:spacing w:line="276" w:lineRule="auto"/>
        <w:ind w:left="708" w:firstLine="708"/>
        <w:contextualSpacing/>
      </w:pPr>
      <w:r w:rsidRPr="00477905">
        <w:rPr>
          <w:u w:val="single"/>
        </w:rPr>
        <w:t>Aan tafel</w:t>
      </w:r>
      <w:r w:rsidRPr="00477905">
        <w:t>: Michiel Gronenschild, Fabienne Warmerdam, Mirjam Willemsen.</w:t>
      </w:r>
    </w:p>
    <w:p w:rsidR="00425888" w:rsidRPr="00477905" w:rsidRDefault="00425888" w:rsidP="00425888">
      <w:pPr>
        <w:spacing w:line="276" w:lineRule="auto"/>
        <w:ind w:left="4320"/>
        <w:contextualSpacing/>
      </w:pPr>
    </w:p>
    <w:p w:rsidR="00425888" w:rsidRPr="00477905" w:rsidRDefault="00425888" w:rsidP="00425888">
      <w:pPr>
        <w:numPr>
          <w:ilvl w:val="1"/>
          <w:numId w:val="4"/>
        </w:numPr>
        <w:spacing w:line="276" w:lineRule="auto"/>
        <w:contextualSpacing/>
      </w:pPr>
      <w:r w:rsidRPr="00477905">
        <w:t xml:space="preserve">Inhoud: Falco Cremers geeft een samenvatting / lessons learned per thema / samenvatting voor de kijker </w:t>
      </w:r>
    </w:p>
    <w:p w:rsidR="00425888" w:rsidRPr="00165C91" w:rsidRDefault="00425888" w:rsidP="00425888">
      <w:pPr>
        <w:numPr>
          <w:ilvl w:val="1"/>
          <w:numId w:val="4"/>
        </w:numPr>
        <w:spacing w:line="276" w:lineRule="auto"/>
        <w:contextualSpacing/>
      </w:pPr>
      <w:r w:rsidRPr="00477905">
        <w:t>Aan tafel verder</w:t>
      </w:r>
      <w:r w:rsidRPr="00165C91">
        <w:t xml:space="preserve"> geen vragen meer en afronden. </w:t>
      </w:r>
    </w:p>
    <w:p w:rsidR="00425888" w:rsidRDefault="00425888" w:rsidP="00425888">
      <w:pPr>
        <w:pStyle w:val="Geenafstand"/>
        <w:rPr>
          <w:rFonts w:ascii="DroidSerif-Regular" w:hAnsi="DroidSerif-Regular" w:cs="DroidSerif-Regular"/>
        </w:rPr>
      </w:pPr>
    </w:p>
    <w:p w:rsidR="00425888" w:rsidRPr="00E6474F" w:rsidRDefault="00425888" w:rsidP="00425888">
      <w:pPr>
        <w:pStyle w:val="Geenafstand"/>
        <w:rPr>
          <w:rFonts w:ascii="DroidSerif-Regular" w:hAnsi="DroidSerif-Regular" w:cs="DroidSerif-Regular"/>
        </w:rPr>
      </w:pPr>
      <w:bookmarkStart w:id="0" w:name="_GoBack"/>
      <w:bookmarkEnd w:id="0"/>
      <w:r w:rsidRPr="00E6474F">
        <w:rPr>
          <w:rFonts w:ascii="DroidSerif-Regular" w:hAnsi="DroidSerif-Regular" w:cs="DroidSerif-Regular"/>
        </w:rPr>
        <w:t>Gedurende het gehele programma is er gelegenheid om vragen via de chat te stellen</w:t>
      </w:r>
    </w:p>
    <w:p w:rsidR="00425888" w:rsidRDefault="00425888" w:rsidP="00425888">
      <w:pPr>
        <w:pStyle w:val="no-spacing-p"/>
        <w:rPr>
          <w:rFonts w:asciiTheme="minorHAnsi" w:hAnsiTheme="minorHAnsi"/>
          <w:sz w:val="22"/>
          <w:szCs w:val="22"/>
        </w:rPr>
      </w:pPr>
    </w:p>
    <w:p w:rsidR="00A1216B" w:rsidRDefault="00A1216B"/>
    <w:sectPr w:rsidR="00A1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Serif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745"/>
    <w:multiLevelType w:val="hybridMultilevel"/>
    <w:tmpl w:val="90883C84"/>
    <w:lvl w:ilvl="0" w:tplc="0413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">
    <w:nsid w:val="30AA1FB7"/>
    <w:multiLevelType w:val="hybridMultilevel"/>
    <w:tmpl w:val="F1D03B0A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CC5E03"/>
    <w:multiLevelType w:val="hybridMultilevel"/>
    <w:tmpl w:val="8708A686"/>
    <w:lvl w:ilvl="0" w:tplc="0413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3">
    <w:nsid w:val="4FA24D71"/>
    <w:multiLevelType w:val="hybridMultilevel"/>
    <w:tmpl w:val="4F305720"/>
    <w:lvl w:ilvl="0" w:tplc="0413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4">
    <w:nsid w:val="50A93714"/>
    <w:multiLevelType w:val="hybridMultilevel"/>
    <w:tmpl w:val="EFE02356"/>
    <w:lvl w:ilvl="0" w:tplc="8A008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0827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8A008270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47BAB"/>
    <w:multiLevelType w:val="hybridMultilevel"/>
    <w:tmpl w:val="C05C2BDA"/>
    <w:lvl w:ilvl="0" w:tplc="BA7C9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08270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8A008270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66B74"/>
    <w:multiLevelType w:val="hybridMultilevel"/>
    <w:tmpl w:val="6584E97C"/>
    <w:lvl w:ilvl="0" w:tplc="392470C2">
      <w:numFmt w:val="bullet"/>
      <w:lvlText w:val="-"/>
      <w:lvlJc w:val="left"/>
      <w:pPr>
        <w:ind w:left="3549" w:hanging="360"/>
      </w:pPr>
      <w:rPr>
        <w:rFonts w:ascii="Calibri" w:eastAsia="MS Mincho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7">
    <w:nsid w:val="78B2087D"/>
    <w:multiLevelType w:val="hybridMultilevel"/>
    <w:tmpl w:val="EA4CE4E4"/>
    <w:lvl w:ilvl="0" w:tplc="CB6C8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88"/>
    <w:rsid w:val="00425888"/>
    <w:rsid w:val="00A1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5888"/>
    <w:pPr>
      <w:spacing w:line="240" w:lineRule="auto"/>
    </w:pPr>
    <w:rPr>
      <w:rFonts w:eastAsia="MS Mincho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5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888"/>
    <w:pPr>
      <w:ind w:left="720"/>
      <w:contextualSpacing/>
    </w:pPr>
  </w:style>
  <w:style w:type="paragraph" w:styleId="Geenafstand">
    <w:name w:val="No Spacing"/>
    <w:uiPriority w:val="1"/>
    <w:qFormat/>
    <w:rsid w:val="00425888"/>
    <w:pPr>
      <w:spacing w:after="0" w:line="240" w:lineRule="auto"/>
    </w:pPr>
    <w:rPr>
      <w:rFonts w:eastAsia="MS Mincho"/>
    </w:rPr>
  </w:style>
  <w:style w:type="paragraph" w:customStyle="1" w:styleId="no-spacing-p">
    <w:name w:val="no-spacing-p"/>
    <w:basedOn w:val="Standaard"/>
    <w:rsid w:val="00425888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258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25888"/>
    <w:rPr>
      <w:rFonts w:eastAsia="MS Mincho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425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5888"/>
    <w:pPr>
      <w:spacing w:line="240" w:lineRule="auto"/>
    </w:pPr>
    <w:rPr>
      <w:rFonts w:eastAsia="MS Mincho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5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888"/>
    <w:pPr>
      <w:ind w:left="720"/>
      <w:contextualSpacing/>
    </w:pPr>
  </w:style>
  <w:style w:type="paragraph" w:styleId="Geenafstand">
    <w:name w:val="No Spacing"/>
    <w:uiPriority w:val="1"/>
    <w:qFormat/>
    <w:rsid w:val="00425888"/>
    <w:pPr>
      <w:spacing w:after="0" w:line="240" w:lineRule="auto"/>
    </w:pPr>
    <w:rPr>
      <w:rFonts w:eastAsia="MS Mincho"/>
    </w:rPr>
  </w:style>
  <w:style w:type="paragraph" w:customStyle="1" w:styleId="no-spacing-p">
    <w:name w:val="no-spacing-p"/>
    <w:basedOn w:val="Standaard"/>
    <w:rsid w:val="00425888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258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25888"/>
    <w:rPr>
      <w:rFonts w:eastAsia="MS Mincho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425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Schutgens, Yvonne</cp:lastModifiedBy>
  <cp:revision>1</cp:revision>
  <dcterms:created xsi:type="dcterms:W3CDTF">2020-09-30T11:42:00Z</dcterms:created>
  <dcterms:modified xsi:type="dcterms:W3CDTF">2020-09-30T11:48:00Z</dcterms:modified>
</cp:coreProperties>
</file>